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168" w:before="72"/>
        <w:ind/>
        <w:rPr>
          <w:color w:val="000000"/>
          <w:sz w:val="32"/>
        </w:rPr>
      </w:pPr>
      <w:r>
        <w:rPr>
          <w:rStyle w:val="Style_2_ch"/>
          <w:color w:val="000000"/>
          <w:sz w:val="32"/>
        </w:rPr>
        <w:t>Если тебе и твоему близкому человеку нужна помощь и поддержка, ты можешь обратиться в следующие организации:</w:t>
      </w:r>
    </w:p>
    <w:p w14:paraId="02000000">
      <w:pPr>
        <w:pStyle w:val="Style_1"/>
        <w:spacing w:after="168" w:before="72"/>
        <w:ind/>
        <w:rPr>
          <w:color w:val="000000"/>
          <w:sz w:val="19"/>
        </w:rPr>
      </w:pPr>
    </w:p>
    <w:p w14:paraId="03000000">
      <w:pPr>
        <w:pStyle w:val="Style_1"/>
        <w:spacing w:after="168" w:before="72"/>
        <w:ind/>
        <w:rPr>
          <w:color w:val="000000"/>
          <w:sz w:val="19"/>
        </w:rPr>
      </w:pPr>
    </w:p>
    <w:p w14:paraId="04000000">
      <w:pPr>
        <w:pStyle w:val="Style_1"/>
        <w:spacing w:after="168" w:before="72"/>
        <w:ind/>
        <w:rPr>
          <w:color w:val="000000"/>
          <w:sz w:val="19"/>
        </w:rPr>
      </w:pPr>
      <w:r>
        <w:rPr>
          <w:color w:val="000000"/>
          <w:sz w:val="22"/>
        </w:rPr>
        <w:t xml:space="preserve">Алтайский краевой центр </w:t>
      </w:r>
      <w:r>
        <w:rPr>
          <w:color w:val="000000"/>
          <w:sz w:val="22"/>
        </w:rPr>
        <w:t>психолого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–п</w:t>
      </w:r>
      <w:r>
        <w:rPr>
          <w:color w:val="000000"/>
          <w:sz w:val="22"/>
        </w:rPr>
        <w:t xml:space="preserve">едагогической и медико-социальной помощи: г. Барнаул, </w:t>
      </w:r>
      <w:r>
        <w:rPr>
          <w:color w:val="000000"/>
          <w:sz w:val="22"/>
        </w:rPr>
        <w:t>пр-т</w:t>
      </w:r>
      <w:r>
        <w:rPr>
          <w:color w:val="000000"/>
          <w:sz w:val="22"/>
        </w:rPr>
        <w:t>  Ленина, 54а Тел. (3852) 36-75-43</w:t>
      </w:r>
    </w:p>
    <w:p w14:paraId="05000000">
      <w:pPr>
        <w:pStyle w:val="Style_1"/>
        <w:spacing w:after="168" w:before="72"/>
        <w:ind/>
        <w:rPr>
          <w:color w:val="000000"/>
          <w:sz w:val="19"/>
        </w:rPr>
      </w:pPr>
      <w:r>
        <w:rPr>
          <w:color w:val="000000"/>
          <w:sz w:val="22"/>
        </w:rPr>
        <w:t>Молодежная линия для подростков, детей, родителей Тел. (3852) 33-53-81</w:t>
      </w:r>
    </w:p>
    <w:p w14:paraId="06000000">
      <w:pPr>
        <w:pStyle w:val="Style_1"/>
        <w:spacing w:after="168" w:before="72"/>
        <w:ind/>
        <w:rPr>
          <w:color w:val="000000"/>
          <w:sz w:val="19"/>
        </w:rPr>
      </w:pPr>
      <w:r>
        <w:rPr>
          <w:color w:val="000000"/>
          <w:sz w:val="22"/>
        </w:rPr>
        <w:t>Единый телефон доверия для детей, подростков и родителей: 8-8-2000-122</w:t>
      </w:r>
    </w:p>
    <w:p w14:paraId="07000000">
      <w:pPr>
        <w:pStyle w:val="Style_1"/>
        <w:spacing w:after="168" w:before="72"/>
        <w:ind/>
        <w:rPr>
          <w:color w:val="000000"/>
          <w:sz w:val="19"/>
        </w:rPr>
      </w:pPr>
      <w:r>
        <w:rPr>
          <w:color w:val="000000"/>
          <w:sz w:val="22"/>
        </w:rPr>
        <w:t xml:space="preserve">Телефон здоровья центра </w:t>
      </w:r>
      <w:r>
        <w:rPr>
          <w:color w:val="000000"/>
          <w:sz w:val="22"/>
        </w:rPr>
        <w:t>медпрофилактики</w:t>
      </w:r>
      <w:r>
        <w:rPr>
          <w:color w:val="000000"/>
          <w:sz w:val="22"/>
        </w:rPr>
        <w:t xml:space="preserve"> краевой клинической больницы (3852) 68-98-20</w:t>
      </w:r>
    </w:p>
    <w:p w14:paraId="08000000">
      <w:pPr>
        <w:pStyle w:val="Style_1"/>
        <w:spacing w:after="168" w:before="72"/>
        <w:ind/>
        <w:rPr>
          <w:color w:val="000000"/>
          <w:sz w:val="19"/>
        </w:rPr>
      </w:pPr>
      <w:r>
        <w:rPr>
          <w:color w:val="000000"/>
          <w:sz w:val="22"/>
        </w:rPr>
        <w:t>Телефон доверия краевой психологической кризисной службы: (3852) 66-86-88</w:t>
      </w:r>
    </w:p>
    <w:p w14:paraId="09000000">
      <w:pPr>
        <w:pStyle w:val="Style_1"/>
        <w:spacing w:after="168" w:before="72"/>
        <w:ind/>
        <w:rPr>
          <w:color w:val="000000"/>
          <w:sz w:val="19"/>
        </w:rPr>
      </w:pPr>
      <w:r>
        <w:rPr>
          <w:color w:val="000000"/>
          <w:sz w:val="22"/>
        </w:rPr>
        <w:t>Краевой реабилитационный Центр для детей и подростков с ограниченными возможностями: г</w:t>
      </w:r>
      <w:r>
        <w:rPr>
          <w:color w:val="000000"/>
          <w:sz w:val="22"/>
        </w:rPr>
        <w:t>.Б</w:t>
      </w:r>
      <w:r>
        <w:rPr>
          <w:color w:val="000000"/>
          <w:sz w:val="22"/>
        </w:rPr>
        <w:t>арнаул, ул.Тихонова, 68. Тел. (3852) 31-87-18; 31-87-16</w:t>
      </w:r>
    </w:p>
    <w:p w14:paraId="0A000000">
      <w:pPr>
        <w:pStyle w:val="Style_1"/>
        <w:spacing w:after="168" w:before="72"/>
        <w:ind/>
        <w:rPr>
          <w:color w:val="000000"/>
          <w:sz w:val="19"/>
        </w:rPr>
      </w:pPr>
      <w:r>
        <w:rPr>
          <w:color w:val="000000"/>
          <w:sz w:val="22"/>
        </w:rPr>
        <w:t>ГУ МВД по Алтайскому краю 158; (3852) 63-03-15</w:t>
      </w:r>
    </w:p>
    <w:p w14:paraId="0B000000">
      <w:pPr>
        <w:pStyle w:val="Style_1"/>
        <w:spacing w:after="168" w:before="72"/>
        <w:ind/>
        <w:rPr>
          <w:color w:val="000000"/>
          <w:sz w:val="19"/>
        </w:rPr>
      </w:pPr>
      <w:r>
        <w:rPr>
          <w:color w:val="000000"/>
          <w:sz w:val="22"/>
        </w:rPr>
        <w:t>Уполномоченный по правам ребёнка при  Губернаторе Алтайского края (3852) 29-51-60</w:t>
      </w:r>
    </w:p>
    <w:p w14:paraId="0C000000">
      <w:pPr>
        <w:pStyle w:val="Style_1"/>
        <w:spacing w:after="168" w:before="72"/>
        <w:ind/>
        <w:rPr>
          <w:color w:val="000000"/>
          <w:sz w:val="19"/>
        </w:rPr>
      </w:pPr>
      <w:r>
        <w:rPr>
          <w:color w:val="000000"/>
          <w:sz w:val="22"/>
        </w:rPr>
        <w:t>Региональное управление ФСКН России по Алтайскому краю 8-800-77-525-77: (3852) 29-18-81</w:t>
      </w:r>
    </w:p>
    <w:p w14:paraId="0D000000">
      <w:pPr>
        <w:pStyle w:val="Style_1"/>
        <w:spacing w:after="168" w:before="72"/>
        <w:ind/>
        <w:rPr>
          <w:color w:val="000000"/>
          <w:sz w:val="19"/>
        </w:rPr>
      </w:pPr>
      <w:r>
        <w:rPr>
          <w:color w:val="000000"/>
          <w:sz w:val="22"/>
        </w:rPr>
        <w:t>Директор МБОУ Мартыновская СОШ им.Героя Советского Союза Столбова Ф.А.</w:t>
      </w:r>
      <w:r>
        <w:rPr>
          <w:color w:val="000000"/>
          <w:sz w:val="22"/>
        </w:rPr>
        <w:t> (школьный психолог, социальный педагог) </w:t>
      </w:r>
      <w:r>
        <w:rPr>
          <w:color w:val="000000"/>
          <w:sz w:val="19"/>
        </w:rPr>
        <w:t>83859327302</w:t>
      </w:r>
    </w:p>
    <w:p w14:paraId="0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" w:type="paragraph">
    <w:name w:val="Strong"/>
    <w:basedOn w:val="Style_9"/>
    <w:link w:val="Style_2_ch"/>
    <w:rPr>
      <w:b w:val="1"/>
    </w:rPr>
  </w:style>
  <w:style w:styleId="Style_2_ch" w:type="character">
    <w:name w:val="Strong"/>
    <w:basedOn w:val="Style_9_ch"/>
    <w:link w:val="Style_2"/>
    <w:rPr>
      <w:b w:val="1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9"/>
    <w:link w:val="Style_13_ch"/>
    <w:rPr>
      <w:color w:val="0000FF"/>
      <w:u w:val="single"/>
    </w:rPr>
  </w:style>
  <w:style w:styleId="Style_13_ch" w:type="character">
    <w:name w:val="Hyperlink"/>
    <w:basedOn w:val="Style_9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2025-05-29T08:18:23Z</dcterms:modified>
</cp:coreProperties>
</file>