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EB" w:rsidRPr="00787E52" w:rsidRDefault="00F564EB" w:rsidP="00787E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7E52">
        <w:rPr>
          <w:rFonts w:ascii="Times New Roman" w:hAnsi="Times New Roman"/>
          <w:b/>
          <w:sz w:val="24"/>
          <w:szCs w:val="24"/>
        </w:rPr>
        <w:t>Аннотация сайта школьного музея</w:t>
      </w:r>
    </w:p>
    <w:p w:rsidR="00F564EB" w:rsidRDefault="00F564EB" w:rsidP="00787E5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564EB">
        <w:rPr>
          <w:rFonts w:ascii="Times New Roman" w:hAnsi="Times New Roman"/>
          <w:sz w:val="24"/>
          <w:szCs w:val="24"/>
        </w:rPr>
        <w:t>МБОУ</w:t>
      </w:r>
      <w:proofErr w:type="spellEnd"/>
      <w:r w:rsidRPr="00F564EB">
        <w:rPr>
          <w:rFonts w:ascii="Times New Roman" w:hAnsi="Times New Roman"/>
          <w:sz w:val="24"/>
          <w:szCs w:val="24"/>
        </w:rPr>
        <w:t xml:space="preserve"> </w:t>
      </w:r>
      <w:r w:rsidR="00787E52">
        <w:rPr>
          <w:rFonts w:ascii="Times New Roman" w:hAnsi="Times New Roman"/>
          <w:sz w:val="24"/>
          <w:szCs w:val="24"/>
        </w:rPr>
        <w:t xml:space="preserve">Мартыновская </w:t>
      </w:r>
      <w:proofErr w:type="spellStart"/>
      <w:r w:rsidR="00787E52">
        <w:rPr>
          <w:rFonts w:ascii="Times New Roman" w:hAnsi="Times New Roman"/>
          <w:sz w:val="24"/>
          <w:szCs w:val="24"/>
        </w:rPr>
        <w:t>СОШ</w:t>
      </w:r>
      <w:proofErr w:type="spellEnd"/>
    </w:p>
    <w:p w:rsidR="00787E52" w:rsidRPr="00F564EB" w:rsidRDefault="00787E52" w:rsidP="00787E5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Столбова Ф. А.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 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    Музей хранит, изучает и показывает все, чем живёт время.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 xml:space="preserve">    </w:t>
      </w:r>
      <w:proofErr w:type="gramStart"/>
      <w:r w:rsidRPr="00F564EB">
        <w:rPr>
          <w:rFonts w:ascii="Times New Roman" w:hAnsi="Times New Roman"/>
          <w:sz w:val="24"/>
          <w:szCs w:val="24"/>
        </w:rPr>
        <w:t>Людьми созданы различные музеи, непохожие друг на друга: исторические музеи,   художественные,   краеведческие,   мемориальные,   экологические, этнографические,  научно-технические  и т.д.</w:t>
      </w:r>
      <w:proofErr w:type="gramEnd"/>
      <w:r w:rsidRPr="00F564EB">
        <w:rPr>
          <w:rFonts w:ascii="Times New Roman" w:hAnsi="Times New Roman"/>
          <w:sz w:val="24"/>
          <w:szCs w:val="24"/>
        </w:rPr>
        <w:t>   Особое  место  в  этом ряду занимают школьные музеи.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 xml:space="preserve">Школьный музей - широкое поле творчества и сотрудничества учащихся и педагогов, родителей. Работа школьного музея помогает в воспитании, обучении и организации детского досуга. Учащиеся обогащаются новыми знаниями о своей малой родине, стране, её истории, проникаясь еще более глубоким чувством любви и уважения к своему Отечеству. Музей призван способствовать формированию у </w:t>
      </w:r>
      <w:proofErr w:type="gramStart"/>
      <w:r w:rsidRPr="00F564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564EB">
        <w:rPr>
          <w:rFonts w:ascii="Times New Roman" w:hAnsi="Times New Roman"/>
          <w:sz w:val="24"/>
          <w:szCs w:val="24"/>
        </w:rPr>
        <w:t xml:space="preserve"> объективно</w:t>
      </w:r>
      <w:r w:rsidR="00787E52">
        <w:rPr>
          <w:rFonts w:ascii="Times New Roman" w:hAnsi="Times New Roman"/>
          <w:sz w:val="24"/>
          <w:szCs w:val="24"/>
        </w:rPr>
        <w:t xml:space="preserve"> </w:t>
      </w:r>
      <w:r w:rsidRPr="00F564EB">
        <w:rPr>
          <w:rFonts w:ascii="Times New Roman" w:hAnsi="Times New Roman"/>
          <w:sz w:val="24"/>
          <w:szCs w:val="24"/>
        </w:rPr>
        <w:t xml:space="preserve">- исторического подхода к изучению прошлого нашей Родины через различные формы поисковой и музейной работы. </w:t>
      </w:r>
      <w:proofErr w:type="gramStart"/>
      <w:r w:rsidRPr="00F564EB">
        <w:rPr>
          <w:rFonts w:ascii="Times New Roman" w:hAnsi="Times New Roman"/>
          <w:sz w:val="24"/>
          <w:szCs w:val="24"/>
        </w:rPr>
        <w:t>Работа музея как преемника наследия прошлого, формирует у молодого поколения гражданско</w:t>
      </w:r>
      <w:r w:rsidR="00787E52">
        <w:rPr>
          <w:rFonts w:ascii="Times New Roman" w:hAnsi="Times New Roman"/>
          <w:sz w:val="24"/>
          <w:szCs w:val="24"/>
        </w:rPr>
        <w:t xml:space="preserve"> </w:t>
      </w:r>
      <w:r w:rsidRPr="00F564EB">
        <w:rPr>
          <w:rFonts w:ascii="Times New Roman" w:hAnsi="Times New Roman"/>
          <w:sz w:val="24"/>
          <w:szCs w:val="24"/>
        </w:rPr>
        <w:t>- патриотические чувства и утверждение значимости таких ценностей, как любовь и уважение к родному селу, городу, родной республике; бережное отношение к плодам труда, опыту предшествующего поколения; преумножение исторического наследия, сохранения исторической памяти, укрепление связи поколений для осознания школьниками себя как приёмниками наследия прошлого.</w:t>
      </w:r>
      <w:proofErr w:type="gramEnd"/>
      <w:r w:rsidRPr="00F564EB">
        <w:rPr>
          <w:rFonts w:ascii="Times New Roman" w:hAnsi="Times New Roman"/>
          <w:sz w:val="24"/>
          <w:szCs w:val="24"/>
        </w:rPr>
        <w:t xml:space="preserve"> Музей работает в соответствии с «Положением о школьном музее»,</w:t>
      </w:r>
      <w:r w:rsidR="00787E52">
        <w:rPr>
          <w:rFonts w:ascii="Times New Roman" w:hAnsi="Times New Roman"/>
          <w:sz w:val="24"/>
          <w:szCs w:val="24"/>
        </w:rPr>
        <w:t xml:space="preserve"> </w:t>
      </w:r>
      <w:r w:rsidRPr="00F564EB">
        <w:rPr>
          <w:rFonts w:ascii="Times New Roman" w:hAnsi="Times New Roman"/>
          <w:sz w:val="24"/>
          <w:szCs w:val="24"/>
        </w:rPr>
        <w:t>Уставом музея, программой.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  Направления        работы    музея:   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         </w:t>
      </w:r>
      <w:proofErr w:type="gramStart"/>
      <w:r w:rsidRPr="00F564EB">
        <w:rPr>
          <w:rFonts w:ascii="Times New Roman" w:hAnsi="Times New Roman"/>
          <w:sz w:val="24"/>
          <w:szCs w:val="24"/>
        </w:rPr>
        <w:t>1)поисковое;</w:t>
      </w:r>
      <w:proofErr w:type="gramEnd"/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         </w:t>
      </w:r>
      <w:proofErr w:type="gramStart"/>
      <w:r w:rsidRPr="00F564EB">
        <w:rPr>
          <w:rFonts w:ascii="Times New Roman" w:hAnsi="Times New Roman"/>
          <w:sz w:val="24"/>
          <w:szCs w:val="24"/>
        </w:rPr>
        <w:t>2) исследовательское;</w:t>
      </w:r>
      <w:proofErr w:type="gramEnd"/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         </w:t>
      </w:r>
      <w:proofErr w:type="gramStart"/>
      <w:r w:rsidRPr="00F564EB">
        <w:rPr>
          <w:rFonts w:ascii="Times New Roman" w:hAnsi="Times New Roman"/>
          <w:sz w:val="24"/>
          <w:szCs w:val="24"/>
        </w:rPr>
        <w:t>3)экскурсионное;</w:t>
      </w:r>
      <w:proofErr w:type="gramEnd"/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         </w:t>
      </w:r>
      <w:proofErr w:type="gramStart"/>
      <w:r w:rsidRPr="00F564EB">
        <w:rPr>
          <w:rFonts w:ascii="Times New Roman" w:hAnsi="Times New Roman"/>
          <w:sz w:val="24"/>
          <w:szCs w:val="24"/>
        </w:rPr>
        <w:t>4) пропагандистское;</w:t>
      </w:r>
      <w:proofErr w:type="gramEnd"/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 xml:space="preserve">          </w:t>
      </w:r>
      <w:proofErr w:type="gramStart"/>
      <w:r w:rsidRPr="00F564EB">
        <w:rPr>
          <w:rFonts w:ascii="Times New Roman" w:hAnsi="Times New Roman"/>
          <w:sz w:val="24"/>
          <w:szCs w:val="24"/>
        </w:rPr>
        <w:t>5)лекторское.</w:t>
      </w:r>
      <w:proofErr w:type="gramEnd"/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Создан « Актив музея» из учащихся 7-11 классов, который уделяет большое внимание поисково - краеведческой работе.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 xml:space="preserve">Членами « </w:t>
      </w:r>
      <w:r w:rsidR="00787E52">
        <w:rPr>
          <w:rFonts w:ascii="Times New Roman" w:hAnsi="Times New Roman"/>
          <w:sz w:val="24"/>
          <w:szCs w:val="24"/>
        </w:rPr>
        <w:t>Актива музея» составлены списк</w:t>
      </w:r>
      <w:r w:rsidRPr="00F564EB">
        <w:rPr>
          <w:rFonts w:ascii="Times New Roman" w:hAnsi="Times New Roman"/>
          <w:sz w:val="24"/>
          <w:szCs w:val="24"/>
        </w:rPr>
        <w:t>и ветеранов, проживающих на территории сельской администрации. Собран богатый материал: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-о ветеранах Великой Отечественной войны сельской администрации;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-имеются предметы - свидетели военных действий (письма с фронта, личные вещи ветеранов войны), собранные учащимися поисковой группы;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-об истории деревень;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-об истории школы и её выпускниках</w:t>
      </w:r>
      <w:proofErr w:type="gramStart"/>
      <w:r w:rsidRPr="00F564E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-о людях прославивших село и школу;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- летопись пионерской и комсомольской организации и школы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-грамоты, завоёванные учащимися за годы существования школы;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Продолжается сбор материалов об истории промышленных предприятий, колхозов, совхозов.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В музее ведется учёт экспонатов в инвентар</w:t>
      </w:r>
      <w:r w:rsidR="00787E52">
        <w:rPr>
          <w:rFonts w:ascii="Times New Roman" w:hAnsi="Times New Roman"/>
          <w:sz w:val="24"/>
          <w:szCs w:val="24"/>
        </w:rPr>
        <w:t xml:space="preserve">ной книге, составлена картотека, </w:t>
      </w:r>
      <w:r w:rsidRPr="00F564EB">
        <w:rPr>
          <w:rFonts w:ascii="Times New Roman" w:hAnsi="Times New Roman"/>
          <w:sz w:val="24"/>
          <w:szCs w:val="24"/>
        </w:rPr>
        <w:t xml:space="preserve"> фотоматериалы, альбомы, стенды, отражающие деятельность школы.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Экспозиции музея распределяются по следующим разделам:</w:t>
      </w:r>
    </w:p>
    <w:p w:rsidR="00EA1E4B" w:rsidRPr="0001775A" w:rsidRDefault="00EA1E4B" w:rsidP="0001775A">
      <w:pPr>
        <w:pStyle w:val="a9"/>
        <w:numPr>
          <w:ilvl w:val="0"/>
          <w:numId w:val="9"/>
        </w:numPr>
      </w:pPr>
      <w:r w:rsidRPr="0001775A">
        <w:t xml:space="preserve">«История с. </w:t>
      </w:r>
      <w:proofErr w:type="spellStart"/>
      <w:r w:rsidRPr="0001775A">
        <w:t>Мартыново</w:t>
      </w:r>
      <w:proofErr w:type="spellEnd"/>
      <w:r w:rsidR="00F564EB" w:rsidRPr="0001775A">
        <w:t>»</w:t>
      </w:r>
      <w:r w:rsidRPr="0001775A">
        <w:t xml:space="preserve"> </w:t>
      </w:r>
      <w:r w:rsidR="00F564EB" w:rsidRPr="0001775A">
        <w:t xml:space="preserve">- </w:t>
      </w:r>
      <w:r w:rsidRPr="0001775A">
        <w:t>собран материал об истории создания села и улиц. История развития совхоза.</w:t>
      </w:r>
    </w:p>
    <w:p w:rsidR="00F564EB" w:rsidRPr="0001775A" w:rsidRDefault="00EA1E4B" w:rsidP="0001775A">
      <w:pPr>
        <w:pStyle w:val="a9"/>
        <w:numPr>
          <w:ilvl w:val="0"/>
          <w:numId w:val="7"/>
        </w:numPr>
      </w:pPr>
      <w:r w:rsidRPr="0001775A">
        <w:t>«Школьная жизнь</w:t>
      </w:r>
      <w:r w:rsidR="00F564EB" w:rsidRPr="0001775A">
        <w:t>»</w:t>
      </w:r>
      <w:r w:rsidRPr="0001775A">
        <w:t xml:space="preserve"> </w:t>
      </w:r>
      <w:r w:rsidR="00F564EB" w:rsidRPr="0001775A">
        <w:t xml:space="preserve">- </w:t>
      </w:r>
      <w:r w:rsidRPr="0001775A">
        <w:t xml:space="preserve">материал об учителях и учеников разных лет, история школы. </w:t>
      </w:r>
    </w:p>
    <w:p w:rsidR="0001775A" w:rsidRDefault="0001775A" w:rsidP="0001775A">
      <w:pPr>
        <w:pStyle w:val="a9"/>
        <w:numPr>
          <w:ilvl w:val="0"/>
          <w:numId w:val="7"/>
        </w:numPr>
      </w:pPr>
      <w:r w:rsidRPr="0001775A">
        <w:t>«</w:t>
      </w:r>
      <w:r>
        <w:t>Великая Отечественная Война</w:t>
      </w:r>
      <w:r w:rsidRPr="0001775A">
        <w:t>» -</w:t>
      </w:r>
      <w:r w:rsidR="00F564EB" w:rsidRPr="0001775A">
        <w:t xml:space="preserve"> экспонаты на военную тему, собранные поисковой группой, </w:t>
      </w:r>
      <w:proofErr w:type="spellStart"/>
      <w:r w:rsidR="00F564EB" w:rsidRPr="0001775A">
        <w:t>фотостенды</w:t>
      </w:r>
      <w:proofErr w:type="spellEnd"/>
      <w:r w:rsidR="00F564EB" w:rsidRPr="0001775A">
        <w:t xml:space="preserve"> и альбомы об участниках войны, воспоминания ветеранов, личные </w:t>
      </w:r>
      <w:r w:rsidR="00F564EB" w:rsidRPr="0001775A">
        <w:lastRenderedPageBreak/>
        <w:t>вещи и др. Юные экскурсоводы проводят по музею экскурсии и знакомят учащихся с историей школы.</w:t>
      </w:r>
    </w:p>
    <w:p w:rsidR="0001775A" w:rsidRDefault="0001775A" w:rsidP="0001775A">
      <w:pPr>
        <w:pStyle w:val="a9"/>
        <w:numPr>
          <w:ilvl w:val="0"/>
          <w:numId w:val="7"/>
        </w:numPr>
      </w:pPr>
      <w:r>
        <w:t>«Школьная атрибутика» - история пионерской организации, пионерская атрибутика.</w:t>
      </w:r>
    </w:p>
    <w:p w:rsidR="0001775A" w:rsidRDefault="0001775A" w:rsidP="0001775A">
      <w:pPr>
        <w:pStyle w:val="a9"/>
        <w:numPr>
          <w:ilvl w:val="0"/>
          <w:numId w:val="7"/>
        </w:numPr>
      </w:pPr>
      <w:r>
        <w:t>«Российская (Советская) армия» - фотоальбомы отслуживших ребят, военная форма.</w:t>
      </w:r>
    </w:p>
    <w:p w:rsidR="0001775A" w:rsidRDefault="0001775A" w:rsidP="0001775A">
      <w:pPr>
        <w:pStyle w:val="a9"/>
        <w:numPr>
          <w:ilvl w:val="0"/>
          <w:numId w:val="7"/>
        </w:numPr>
      </w:pPr>
      <w:r>
        <w:t xml:space="preserve"> «Методическая работа школы» - история методической работы школы, учительские династии и портфолио учителей.</w:t>
      </w:r>
    </w:p>
    <w:p w:rsidR="0001775A" w:rsidRDefault="0001775A" w:rsidP="0001775A">
      <w:pPr>
        <w:pStyle w:val="a9"/>
        <w:numPr>
          <w:ilvl w:val="0"/>
          <w:numId w:val="7"/>
        </w:numPr>
      </w:pPr>
      <w:r>
        <w:t xml:space="preserve">«Предметы старины» - </w:t>
      </w:r>
      <w:r w:rsidR="00975016">
        <w:t>картины, утюги, чайники, кроватки и т. д.</w:t>
      </w:r>
    </w:p>
    <w:p w:rsidR="00975016" w:rsidRDefault="00975016" w:rsidP="0001775A">
      <w:pPr>
        <w:pStyle w:val="a9"/>
        <w:numPr>
          <w:ilvl w:val="0"/>
          <w:numId w:val="7"/>
        </w:numPr>
      </w:pPr>
      <w:r>
        <w:t xml:space="preserve">«Юношеский подвиг» - уголок памяти погибшим учителю и ученику при пожаре, и ученику, погибшему на </w:t>
      </w:r>
      <w:proofErr w:type="spellStart"/>
      <w:r>
        <w:t>СВО</w:t>
      </w:r>
      <w:proofErr w:type="spellEnd"/>
      <w:r>
        <w:t>.</w:t>
      </w:r>
    </w:p>
    <w:p w:rsidR="00975016" w:rsidRDefault="00975016" w:rsidP="0001775A">
      <w:pPr>
        <w:pStyle w:val="a9"/>
        <w:numPr>
          <w:ilvl w:val="0"/>
          <w:numId w:val="7"/>
        </w:numPr>
      </w:pPr>
      <w:r>
        <w:t xml:space="preserve">«Жизнь жителей с. </w:t>
      </w:r>
      <w:proofErr w:type="spellStart"/>
      <w:r>
        <w:t>Мартыново</w:t>
      </w:r>
      <w:proofErr w:type="spellEnd"/>
      <w:r>
        <w:t>» - материал о почетных гражданах нашего села.</w:t>
      </w:r>
    </w:p>
    <w:p w:rsidR="00975016" w:rsidRPr="0001775A" w:rsidRDefault="00975016" w:rsidP="0001775A">
      <w:pPr>
        <w:pStyle w:val="a9"/>
        <w:numPr>
          <w:ilvl w:val="0"/>
          <w:numId w:val="7"/>
        </w:numPr>
      </w:pPr>
      <w:r>
        <w:t>«Разное» - материал о великих и знаменитых людях Алтайского края, книги наших писателей и поэтов, денежные знаки и т. д.</w:t>
      </w:r>
    </w:p>
    <w:p w:rsidR="0001775A" w:rsidRDefault="0001775A" w:rsidP="00F564EB">
      <w:pPr>
        <w:spacing w:after="0"/>
        <w:rPr>
          <w:rFonts w:ascii="Times New Roman" w:hAnsi="Times New Roman"/>
          <w:sz w:val="24"/>
          <w:szCs w:val="24"/>
        </w:rPr>
      </w:pP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r w:rsidRPr="00F564EB">
        <w:rPr>
          <w:rFonts w:ascii="Times New Roman" w:hAnsi="Times New Roman"/>
          <w:sz w:val="24"/>
          <w:szCs w:val="24"/>
        </w:rPr>
        <w:t> Методические разработки и   материалы музея используются учителями на уроках истории, географии, начальных классов и классным руководителем при  проведении классных часов</w:t>
      </w:r>
      <w:r w:rsidR="00975016">
        <w:rPr>
          <w:rFonts w:ascii="Times New Roman" w:hAnsi="Times New Roman"/>
          <w:sz w:val="24"/>
          <w:szCs w:val="24"/>
        </w:rPr>
        <w:t xml:space="preserve">.  Экспонаты музея  </w:t>
      </w:r>
      <w:r w:rsidRPr="00F564EB">
        <w:rPr>
          <w:rFonts w:ascii="Times New Roman" w:hAnsi="Times New Roman"/>
          <w:sz w:val="24"/>
          <w:szCs w:val="24"/>
        </w:rPr>
        <w:t>часто используются  для проведения    внеклассных    мероприятий.    При музее создано детское экскурсионное бюро,  ребята из  экскурсионной группы  проводят  экскурсии  для учащихся школы, для детей из детского сада.</w:t>
      </w:r>
    </w:p>
    <w:p w:rsidR="00F564EB" w:rsidRPr="00F564EB" w:rsidRDefault="00F564EB" w:rsidP="00F564E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564EB">
        <w:rPr>
          <w:rFonts w:ascii="Times New Roman" w:hAnsi="Times New Roman"/>
          <w:sz w:val="24"/>
          <w:szCs w:val="24"/>
        </w:rPr>
        <w:t>Имея технические возможности мы систематизируем материал</w:t>
      </w:r>
      <w:r w:rsidR="00975016">
        <w:rPr>
          <w:rFonts w:ascii="Times New Roman" w:hAnsi="Times New Roman"/>
          <w:sz w:val="24"/>
          <w:szCs w:val="24"/>
        </w:rPr>
        <w:t xml:space="preserve"> </w:t>
      </w:r>
      <w:r w:rsidRPr="00F564EB">
        <w:rPr>
          <w:rFonts w:ascii="Times New Roman" w:hAnsi="Times New Roman"/>
          <w:sz w:val="24"/>
          <w:szCs w:val="24"/>
        </w:rPr>
        <w:t>- набираем</w:t>
      </w:r>
      <w:proofErr w:type="gramEnd"/>
      <w:r w:rsidRPr="00F564EB">
        <w:rPr>
          <w:rFonts w:ascii="Times New Roman" w:hAnsi="Times New Roman"/>
          <w:sz w:val="24"/>
          <w:szCs w:val="24"/>
        </w:rPr>
        <w:t>   на   компьютере   информацию,   делаем   презентаци</w:t>
      </w:r>
      <w:r w:rsidR="00975016">
        <w:rPr>
          <w:rFonts w:ascii="Times New Roman" w:hAnsi="Times New Roman"/>
          <w:sz w:val="24"/>
          <w:szCs w:val="24"/>
        </w:rPr>
        <w:t>и.</w:t>
      </w:r>
      <w:r w:rsidRPr="00F564EB">
        <w:rPr>
          <w:rFonts w:ascii="Times New Roman" w:hAnsi="Times New Roman"/>
          <w:sz w:val="24"/>
          <w:szCs w:val="24"/>
        </w:rPr>
        <w:t xml:space="preserve"> В музее </w:t>
      </w:r>
      <w:proofErr w:type="gramStart"/>
      <w:r w:rsidRPr="00F564EB">
        <w:rPr>
          <w:rFonts w:ascii="Times New Roman" w:hAnsi="Times New Roman"/>
          <w:sz w:val="24"/>
          <w:szCs w:val="24"/>
        </w:rPr>
        <w:t>любим</w:t>
      </w:r>
      <w:proofErr w:type="gramEnd"/>
      <w:r w:rsidRPr="00F564EB">
        <w:rPr>
          <w:rFonts w:ascii="Times New Roman" w:hAnsi="Times New Roman"/>
          <w:sz w:val="24"/>
          <w:szCs w:val="24"/>
        </w:rPr>
        <w:t xml:space="preserve"> встречать гостей</w:t>
      </w:r>
      <w:r w:rsidR="0097501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564EB">
        <w:rPr>
          <w:rFonts w:ascii="Times New Roman" w:hAnsi="Times New Roman"/>
          <w:sz w:val="24"/>
          <w:szCs w:val="24"/>
        </w:rPr>
        <w:t>- выпускников прошлых лет, ветеранов, старожилов, односельчан.</w:t>
      </w:r>
    </w:p>
    <w:p w:rsidR="00714DD8" w:rsidRPr="00F564EB" w:rsidRDefault="00714DD8" w:rsidP="00F564EB">
      <w:pPr>
        <w:spacing w:after="0"/>
        <w:rPr>
          <w:rFonts w:ascii="Times New Roman" w:hAnsi="Times New Roman"/>
          <w:sz w:val="24"/>
          <w:szCs w:val="24"/>
        </w:rPr>
      </w:pPr>
    </w:p>
    <w:sectPr w:rsidR="00714DD8" w:rsidRPr="00F564EB" w:rsidSect="00EA1E4B">
      <w:footerReference w:type="default" r:id="rId8"/>
      <w:pgSz w:w="11906" w:h="16838"/>
      <w:pgMar w:top="851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5D" w:rsidRDefault="007B675D" w:rsidP="003D04F1">
      <w:pPr>
        <w:spacing w:after="0" w:line="240" w:lineRule="auto"/>
      </w:pPr>
      <w:r>
        <w:separator/>
      </w:r>
    </w:p>
  </w:endnote>
  <w:endnote w:type="continuationSeparator" w:id="0">
    <w:p w:rsidR="007B675D" w:rsidRDefault="007B675D" w:rsidP="003D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8207"/>
      <w:docPartObj>
        <w:docPartGallery w:val="Page Numbers (Bottom of Page)"/>
        <w:docPartUnique/>
      </w:docPartObj>
    </w:sdtPr>
    <w:sdtEndPr/>
    <w:sdtContent>
      <w:p w:rsidR="002E1DE4" w:rsidRDefault="007B675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0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DE4" w:rsidRDefault="002E1D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5D" w:rsidRDefault="007B675D" w:rsidP="003D04F1">
      <w:pPr>
        <w:spacing w:after="0" w:line="240" w:lineRule="auto"/>
      </w:pPr>
      <w:r>
        <w:separator/>
      </w:r>
    </w:p>
  </w:footnote>
  <w:footnote w:type="continuationSeparator" w:id="0">
    <w:p w:rsidR="007B675D" w:rsidRDefault="007B675D" w:rsidP="003D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EB271BD"/>
    <w:multiLevelType w:val="hybridMultilevel"/>
    <w:tmpl w:val="E49CB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FF7612"/>
    <w:multiLevelType w:val="hybridMultilevel"/>
    <w:tmpl w:val="E6B44410"/>
    <w:lvl w:ilvl="0" w:tplc="24866C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11FE"/>
    <w:multiLevelType w:val="hybridMultilevel"/>
    <w:tmpl w:val="212C1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81FD8"/>
    <w:multiLevelType w:val="hybridMultilevel"/>
    <w:tmpl w:val="0212C756"/>
    <w:lvl w:ilvl="0" w:tplc="24866C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150A"/>
    <w:multiLevelType w:val="hybridMultilevel"/>
    <w:tmpl w:val="C420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A6A3B"/>
    <w:multiLevelType w:val="hybridMultilevel"/>
    <w:tmpl w:val="AE127DC4"/>
    <w:lvl w:ilvl="0" w:tplc="24866C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55"/>
    <w:rsid w:val="0001775A"/>
    <w:rsid w:val="00065555"/>
    <w:rsid w:val="0012789A"/>
    <w:rsid w:val="001A2A18"/>
    <w:rsid w:val="002E1DE4"/>
    <w:rsid w:val="00300755"/>
    <w:rsid w:val="00325F5D"/>
    <w:rsid w:val="003D04F1"/>
    <w:rsid w:val="003D6AA4"/>
    <w:rsid w:val="003E4922"/>
    <w:rsid w:val="00597F3A"/>
    <w:rsid w:val="006B51A0"/>
    <w:rsid w:val="00714DD8"/>
    <w:rsid w:val="00780779"/>
    <w:rsid w:val="00787E52"/>
    <w:rsid w:val="007B675D"/>
    <w:rsid w:val="008C4C08"/>
    <w:rsid w:val="008D57C5"/>
    <w:rsid w:val="008E7FAE"/>
    <w:rsid w:val="00944B4C"/>
    <w:rsid w:val="00975016"/>
    <w:rsid w:val="00A17FB6"/>
    <w:rsid w:val="00A648FB"/>
    <w:rsid w:val="00B607A3"/>
    <w:rsid w:val="00BD7D83"/>
    <w:rsid w:val="00D416B7"/>
    <w:rsid w:val="00D91F78"/>
    <w:rsid w:val="00E65ABE"/>
    <w:rsid w:val="00EA1E4B"/>
    <w:rsid w:val="00F564EB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0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0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D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04F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D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4F1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3D04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C08"/>
    <w:rPr>
      <w:rFonts w:cs="Times New Roman"/>
    </w:rPr>
  </w:style>
  <w:style w:type="paragraph" w:styleId="aa">
    <w:name w:val="Body Text"/>
    <w:basedOn w:val="a"/>
    <w:link w:val="ab"/>
    <w:uiPriority w:val="99"/>
    <w:rsid w:val="008C4C08"/>
    <w:pPr>
      <w:widowControl w:val="0"/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8C4C08"/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c1">
    <w:name w:val="c1"/>
    <w:basedOn w:val="a0"/>
    <w:rsid w:val="00D416B7"/>
  </w:style>
  <w:style w:type="paragraph" w:customStyle="1" w:styleId="c0">
    <w:name w:val="c0"/>
    <w:basedOn w:val="a"/>
    <w:rsid w:val="00D41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41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416B7"/>
  </w:style>
  <w:style w:type="paragraph" w:customStyle="1" w:styleId="c23">
    <w:name w:val="c23"/>
    <w:basedOn w:val="a"/>
    <w:rsid w:val="00714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714DD8"/>
  </w:style>
  <w:style w:type="character" w:customStyle="1" w:styleId="c17">
    <w:name w:val="c17"/>
    <w:basedOn w:val="a0"/>
    <w:rsid w:val="00714DD8"/>
  </w:style>
  <w:style w:type="character" w:customStyle="1" w:styleId="c18">
    <w:name w:val="c18"/>
    <w:basedOn w:val="a0"/>
    <w:rsid w:val="00714DD8"/>
  </w:style>
  <w:style w:type="paragraph" w:customStyle="1" w:styleId="c13">
    <w:name w:val="c13"/>
    <w:basedOn w:val="a"/>
    <w:rsid w:val="00714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rsid w:val="00F564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F56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0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0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D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04F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D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4F1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3D04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C08"/>
    <w:rPr>
      <w:rFonts w:cs="Times New Roman"/>
    </w:rPr>
  </w:style>
  <w:style w:type="paragraph" w:styleId="aa">
    <w:name w:val="Body Text"/>
    <w:basedOn w:val="a"/>
    <w:link w:val="ab"/>
    <w:uiPriority w:val="99"/>
    <w:rsid w:val="008C4C08"/>
    <w:pPr>
      <w:widowControl w:val="0"/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8C4C08"/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c1">
    <w:name w:val="c1"/>
    <w:basedOn w:val="a0"/>
    <w:rsid w:val="00D416B7"/>
  </w:style>
  <w:style w:type="paragraph" w:customStyle="1" w:styleId="c0">
    <w:name w:val="c0"/>
    <w:basedOn w:val="a"/>
    <w:rsid w:val="00D41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41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416B7"/>
  </w:style>
  <w:style w:type="paragraph" w:customStyle="1" w:styleId="c23">
    <w:name w:val="c23"/>
    <w:basedOn w:val="a"/>
    <w:rsid w:val="00714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714DD8"/>
  </w:style>
  <w:style w:type="character" w:customStyle="1" w:styleId="c17">
    <w:name w:val="c17"/>
    <w:basedOn w:val="a0"/>
    <w:rsid w:val="00714DD8"/>
  </w:style>
  <w:style w:type="character" w:customStyle="1" w:styleId="c18">
    <w:name w:val="c18"/>
    <w:basedOn w:val="a0"/>
    <w:rsid w:val="00714DD8"/>
  </w:style>
  <w:style w:type="paragraph" w:customStyle="1" w:styleId="c13">
    <w:name w:val="c13"/>
    <w:basedOn w:val="a"/>
    <w:rsid w:val="00714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rsid w:val="00F564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F5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2023-11-30T12:34:00Z</dcterms:created>
  <dcterms:modified xsi:type="dcterms:W3CDTF">2023-11-30T12:34:00Z</dcterms:modified>
</cp:coreProperties>
</file>